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FF1" w:rsidRPr="00825FF1" w:rsidRDefault="007437B6" w:rsidP="003540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552639" cy="9289804"/>
            <wp:effectExtent l="0" t="0" r="635" b="6985"/>
            <wp:docPr id="1" name="Рисунок 1" descr="C:\Users\Детский Сад\Desktop\пол о игр площ ск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тский Сад\Desktop\пол о игр площ скан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8868" cy="9298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7437B6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825FF1" w:rsidRPr="00825FF1">
        <w:rPr>
          <w:rFonts w:ascii="Times New Roman" w:hAnsi="Times New Roman" w:cs="Times New Roman"/>
          <w:sz w:val="24"/>
          <w:szCs w:val="24"/>
        </w:rPr>
        <w:t>- функциональный осмотр;</w:t>
      </w:r>
    </w:p>
    <w:p w:rsidR="00825FF1" w:rsidRPr="00825FF1" w:rsidRDefault="00825FF1" w:rsidP="003540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5FF1">
        <w:rPr>
          <w:rFonts w:ascii="Times New Roman" w:hAnsi="Times New Roman" w:cs="Times New Roman"/>
          <w:sz w:val="24"/>
          <w:szCs w:val="24"/>
        </w:rPr>
        <w:t>- ежегодный основной осмотр.</w:t>
      </w:r>
    </w:p>
    <w:p w:rsidR="00825FF1" w:rsidRPr="00825FF1" w:rsidRDefault="00825FF1" w:rsidP="00825FF1">
      <w:pPr>
        <w:rPr>
          <w:rFonts w:ascii="Times New Roman" w:hAnsi="Times New Roman" w:cs="Times New Roman"/>
          <w:sz w:val="24"/>
          <w:szCs w:val="24"/>
        </w:rPr>
      </w:pPr>
      <w:r w:rsidRPr="00825FF1">
        <w:rPr>
          <w:rFonts w:ascii="Times New Roman" w:hAnsi="Times New Roman" w:cs="Times New Roman"/>
          <w:sz w:val="24"/>
          <w:szCs w:val="24"/>
        </w:rPr>
        <w:t>4.2. По результатам осмотров составляются соответствующие акты.</w:t>
      </w:r>
    </w:p>
    <w:p w:rsidR="00825FF1" w:rsidRPr="00825FF1" w:rsidRDefault="00825FF1" w:rsidP="00825FF1">
      <w:pPr>
        <w:rPr>
          <w:rFonts w:ascii="Times New Roman" w:hAnsi="Times New Roman" w:cs="Times New Roman"/>
          <w:sz w:val="24"/>
          <w:szCs w:val="24"/>
        </w:rPr>
      </w:pPr>
      <w:r w:rsidRPr="00825FF1">
        <w:rPr>
          <w:rFonts w:ascii="Times New Roman" w:hAnsi="Times New Roman" w:cs="Times New Roman"/>
          <w:sz w:val="24"/>
          <w:szCs w:val="24"/>
        </w:rPr>
        <w:t>4.3. Результаты регулярного визуального осмотра, функционального</w:t>
      </w:r>
      <w:r w:rsidR="003540E1">
        <w:rPr>
          <w:rFonts w:ascii="Times New Roman" w:hAnsi="Times New Roman" w:cs="Times New Roman"/>
          <w:sz w:val="24"/>
          <w:szCs w:val="24"/>
        </w:rPr>
        <w:t xml:space="preserve"> </w:t>
      </w:r>
      <w:r w:rsidRPr="00825FF1">
        <w:rPr>
          <w:rFonts w:ascii="Times New Roman" w:hAnsi="Times New Roman" w:cs="Times New Roman"/>
          <w:sz w:val="24"/>
          <w:szCs w:val="24"/>
        </w:rPr>
        <w:t>осмотра, технического обслуживания и ремонта, контроля соответствия</w:t>
      </w:r>
      <w:r w:rsidR="003540E1">
        <w:rPr>
          <w:rFonts w:ascii="Times New Roman" w:hAnsi="Times New Roman" w:cs="Times New Roman"/>
          <w:sz w:val="24"/>
          <w:szCs w:val="24"/>
        </w:rPr>
        <w:t xml:space="preserve"> </w:t>
      </w:r>
      <w:r w:rsidRPr="00825FF1">
        <w:rPr>
          <w:rFonts w:ascii="Times New Roman" w:hAnsi="Times New Roman" w:cs="Times New Roman"/>
          <w:sz w:val="24"/>
          <w:szCs w:val="24"/>
        </w:rPr>
        <w:t>требованиям безопасности регистрируют в журнале.</w:t>
      </w:r>
    </w:p>
    <w:p w:rsidR="00825FF1" w:rsidRPr="00825FF1" w:rsidRDefault="00825FF1" w:rsidP="00825FF1">
      <w:pPr>
        <w:rPr>
          <w:rFonts w:ascii="Times New Roman" w:hAnsi="Times New Roman" w:cs="Times New Roman"/>
          <w:sz w:val="24"/>
          <w:szCs w:val="24"/>
        </w:rPr>
      </w:pPr>
      <w:r w:rsidRPr="00825FF1">
        <w:rPr>
          <w:rFonts w:ascii="Times New Roman" w:hAnsi="Times New Roman" w:cs="Times New Roman"/>
          <w:sz w:val="24"/>
          <w:szCs w:val="24"/>
        </w:rPr>
        <w:t>4.4. Контроль оборудования и его частей производится следующим</w:t>
      </w:r>
      <w:r w:rsidR="003540E1">
        <w:rPr>
          <w:rFonts w:ascii="Times New Roman" w:hAnsi="Times New Roman" w:cs="Times New Roman"/>
          <w:sz w:val="24"/>
          <w:szCs w:val="24"/>
        </w:rPr>
        <w:t xml:space="preserve"> </w:t>
      </w:r>
      <w:r w:rsidRPr="00825FF1">
        <w:rPr>
          <w:rFonts w:ascii="Times New Roman" w:hAnsi="Times New Roman" w:cs="Times New Roman"/>
          <w:sz w:val="24"/>
          <w:szCs w:val="24"/>
        </w:rPr>
        <w:t>образом:</w:t>
      </w:r>
    </w:p>
    <w:p w:rsidR="00825FF1" w:rsidRPr="00825FF1" w:rsidRDefault="00825FF1" w:rsidP="003540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5FF1">
        <w:rPr>
          <w:rFonts w:ascii="Times New Roman" w:hAnsi="Times New Roman" w:cs="Times New Roman"/>
          <w:sz w:val="24"/>
          <w:szCs w:val="24"/>
        </w:rPr>
        <w:t>а) осмотр и проверка оборудования перед вводом в эксплуатацию.</w:t>
      </w:r>
    </w:p>
    <w:p w:rsidR="00825FF1" w:rsidRPr="00825FF1" w:rsidRDefault="00825FF1" w:rsidP="003540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5FF1">
        <w:rPr>
          <w:rFonts w:ascii="Times New Roman" w:hAnsi="Times New Roman" w:cs="Times New Roman"/>
          <w:sz w:val="24"/>
          <w:szCs w:val="24"/>
        </w:rPr>
        <w:t>б) регулярный визуальный осмотр.</w:t>
      </w:r>
    </w:p>
    <w:p w:rsidR="00825FF1" w:rsidRPr="00825FF1" w:rsidRDefault="00825FF1" w:rsidP="00825FF1">
      <w:pPr>
        <w:rPr>
          <w:rFonts w:ascii="Times New Roman" w:hAnsi="Times New Roman" w:cs="Times New Roman"/>
          <w:sz w:val="24"/>
          <w:szCs w:val="24"/>
        </w:rPr>
      </w:pPr>
      <w:r w:rsidRPr="00825FF1">
        <w:rPr>
          <w:rFonts w:ascii="Times New Roman" w:hAnsi="Times New Roman" w:cs="Times New Roman"/>
          <w:sz w:val="24"/>
          <w:szCs w:val="24"/>
        </w:rPr>
        <w:t>Регулярный визуальный осмотр позволяет обнаружить очевидные</w:t>
      </w:r>
      <w:r w:rsidR="003540E1">
        <w:rPr>
          <w:rFonts w:ascii="Times New Roman" w:hAnsi="Times New Roman" w:cs="Times New Roman"/>
          <w:sz w:val="24"/>
          <w:szCs w:val="24"/>
        </w:rPr>
        <w:t xml:space="preserve"> </w:t>
      </w:r>
      <w:r w:rsidRPr="00825FF1">
        <w:rPr>
          <w:rFonts w:ascii="Times New Roman" w:hAnsi="Times New Roman" w:cs="Times New Roman"/>
          <w:sz w:val="24"/>
          <w:szCs w:val="24"/>
        </w:rPr>
        <w:t>неисправности и посторонние предметы, представляющие опасности,</w:t>
      </w:r>
      <w:r w:rsidR="003540E1">
        <w:rPr>
          <w:rFonts w:ascii="Times New Roman" w:hAnsi="Times New Roman" w:cs="Times New Roman"/>
          <w:sz w:val="24"/>
          <w:szCs w:val="24"/>
        </w:rPr>
        <w:t xml:space="preserve"> </w:t>
      </w:r>
      <w:r w:rsidRPr="00825FF1">
        <w:rPr>
          <w:rFonts w:ascii="Times New Roman" w:hAnsi="Times New Roman" w:cs="Times New Roman"/>
          <w:sz w:val="24"/>
          <w:szCs w:val="24"/>
        </w:rPr>
        <w:t>вызванные пользованием оборудованием, климатическими условиями, актами</w:t>
      </w:r>
      <w:r w:rsidR="003540E1">
        <w:rPr>
          <w:rFonts w:ascii="Times New Roman" w:hAnsi="Times New Roman" w:cs="Times New Roman"/>
          <w:sz w:val="24"/>
          <w:szCs w:val="24"/>
        </w:rPr>
        <w:t xml:space="preserve"> </w:t>
      </w:r>
      <w:r w:rsidRPr="00825FF1">
        <w:rPr>
          <w:rFonts w:ascii="Times New Roman" w:hAnsi="Times New Roman" w:cs="Times New Roman"/>
          <w:sz w:val="24"/>
          <w:szCs w:val="24"/>
        </w:rPr>
        <w:t>вандализма (засоренность территории, поврежденные элементы</w:t>
      </w:r>
      <w:r w:rsidR="003540E1">
        <w:rPr>
          <w:rFonts w:ascii="Times New Roman" w:hAnsi="Times New Roman" w:cs="Times New Roman"/>
          <w:sz w:val="24"/>
          <w:szCs w:val="24"/>
        </w:rPr>
        <w:t xml:space="preserve"> </w:t>
      </w:r>
      <w:r w:rsidRPr="00825FF1">
        <w:rPr>
          <w:rFonts w:ascii="Times New Roman" w:hAnsi="Times New Roman" w:cs="Times New Roman"/>
          <w:sz w:val="24"/>
          <w:szCs w:val="24"/>
        </w:rPr>
        <w:t>оборудования).</w:t>
      </w:r>
    </w:p>
    <w:p w:rsidR="00825FF1" w:rsidRPr="00825FF1" w:rsidRDefault="00825FF1" w:rsidP="00825FF1">
      <w:pPr>
        <w:rPr>
          <w:rFonts w:ascii="Times New Roman" w:hAnsi="Times New Roman" w:cs="Times New Roman"/>
          <w:sz w:val="24"/>
          <w:szCs w:val="24"/>
        </w:rPr>
      </w:pPr>
      <w:r w:rsidRPr="00825FF1">
        <w:rPr>
          <w:rFonts w:ascii="Times New Roman" w:hAnsi="Times New Roman" w:cs="Times New Roman"/>
          <w:sz w:val="24"/>
          <w:szCs w:val="24"/>
        </w:rPr>
        <w:t>в) функциональный осмотр.</w:t>
      </w:r>
    </w:p>
    <w:p w:rsidR="00825FF1" w:rsidRPr="00825FF1" w:rsidRDefault="00825FF1" w:rsidP="00825FF1">
      <w:pPr>
        <w:rPr>
          <w:rFonts w:ascii="Times New Roman" w:hAnsi="Times New Roman" w:cs="Times New Roman"/>
          <w:sz w:val="24"/>
          <w:szCs w:val="24"/>
        </w:rPr>
      </w:pPr>
      <w:r w:rsidRPr="00825FF1">
        <w:rPr>
          <w:rFonts w:ascii="Times New Roman" w:hAnsi="Times New Roman" w:cs="Times New Roman"/>
          <w:sz w:val="24"/>
          <w:szCs w:val="24"/>
        </w:rPr>
        <w:t>Функциональный осмотр предусматривает детальный осмотр с целью</w:t>
      </w:r>
      <w:r w:rsidR="003540E1">
        <w:rPr>
          <w:rFonts w:ascii="Times New Roman" w:hAnsi="Times New Roman" w:cs="Times New Roman"/>
          <w:sz w:val="24"/>
          <w:szCs w:val="24"/>
        </w:rPr>
        <w:t xml:space="preserve"> </w:t>
      </w:r>
      <w:r w:rsidRPr="00825FF1">
        <w:rPr>
          <w:rFonts w:ascii="Times New Roman" w:hAnsi="Times New Roman" w:cs="Times New Roman"/>
          <w:sz w:val="24"/>
          <w:szCs w:val="24"/>
        </w:rPr>
        <w:t>проверки исправности, прочности и устойчивости оборудования, особенно в</w:t>
      </w:r>
      <w:r w:rsidR="003540E1">
        <w:rPr>
          <w:rFonts w:ascii="Times New Roman" w:hAnsi="Times New Roman" w:cs="Times New Roman"/>
          <w:sz w:val="24"/>
          <w:szCs w:val="24"/>
        </w:rPr>
        <w:t xml:space="preserve"> </w:t>
      </w:r>
      <w:r w:rsidRPr="00825FF1">
        <w:rPr>
          <w:rFonts w:ascii="Times New Roman" w:hAnsi="Times New Roman" w:cs="Times New Roman"/>
          <w:sz w:val="24"/>
          <w:szCs w:val="24"/>
        </w:rPr>
        <w:t>отношении его износа. Данный осмотр проводится один раз в квартал, но не</w:t>
      </w:r>
      <w:r w:rsidR="003540E1">
        <w:rPr>
          <w:rFonts w:ascii="Times New Roman" w:hAnsi="Times New Roman" w:cs="Times New Roman"/>
          <w:sz w:val="24"/>
          <w:szCs w:val="24"/>
        </w:rPr>
        <w:t xml:space="preserve"> </w:t>
      </w:r>
      <w:r w:rsidRPr="00825FF1">
        <w:rPr>
          <w:rFonts w:ascii="Times New Roman" w:hAnsi="Times New Roman" w:cs="Times New Roman"/>
          <w:sz w:val="24"/>
          <w:szCs w:val="24"/>
        </w:rPr>
        <w:t>реже предусмотренного инструкцией изготовителя. Особое внимание при</w:t>
      </w:r>
      <w:r w:rsidR="003540E1">
        <w:rPr>
          <w:rFonts w:ascii="Times New Roman" w:hAnsi="Times New Roman" w:cs="Times New Roman"/>
          <w:sz w:val="24"/>
          <w:szCs w:val="24"/>
        </w:rPr>
        <w:t xml:space="preserve"> </w:t>
      </w:r>
      <w:r w:rsidRPr="00825FF1">
        <w:rPr>
          <w:rFonts w:ascii="Times New Roman" w:hAnsi="Times New Roman" w:cs="Times New Roman"/>
          <w:sz w:val="24"/>
          <w:szCs w:val="24"/>
        </w:rPr>
        <w:t>данном осмотре уделяется скрытым и труднодоступным элементам</w:t>
      </w:r>
      <w:r w:rsidR="003540E1">
        <w:rPr>
          <w:rFonts w:ascii="Times New Roman" w:hAnsi="Times New Roman" w:cs="Times New Roman"/>
          <w:sz w:val="24"/>
          <w:szCs w:val="24"/>
        </w:rPr>
        <w:t xml:space="preserve"> </w:t>
      </w:r>
      <w:r w:rsidRPr="00825FF1">
        <w:rPr>
          <w:rFonts w:ascii="Times New Roman" w:hAnsi="Times New Roman" w:cs="Times New Roman"/>
          <w:sz w:val="24"/>
          <w:szCs w:val="24"/>
        </w:rPr>
        <w:t>оборудования;</w:t>
      </w:r>
    </w:p>
    <w:p w:rsidR="00825FF1" w:rsidRPr="00825FF1" w:rsidRDefault="00825FF1" w:rsidP="00825FF1">
      <w:pPr>
        <w:rPr>
          <w:rFonts w:ascii="Times New Roman" w:hAnsi="Times New Roman" w:cs="Times New Roman"/>
          <w:sz w:val="24"/>
          <w:szCs w:val="24"/>
        </w:rPr>
      </w:pPr>
      <w:r w:rsidRPr="00825FF1">
        <w:rPr>
          <w:rFonts w:ascii="Times New Roman" w:hAnsi="Times New Roman" w:cs="Times New Roman"/>
          <w:sz w:val="24"/>
          <w:szCs w:val="24"/>
        </w:rPr>
        <w:t>г) ежегодный основной осмотр.</w:t>
      </w:r>
    </w:p>
    <w:p w:rsidR="00825FF1" w:rsidRPr="00825FF1" w:rsidRDefault="00825FF1" w:rsidP="00825FF1">
      <w:pPr>
        <w:rPr>
          <w:rFonts w:ascii="Times New Roman" w:hAnsi="Times New Roman" w:cs="Times New Roman"/>
          <w:sz w:val="24"/>
          <w:szCs w:val="24"/>
        </w:rPr>
      </w:pPr>
      <w:r w:rsidRPr="00825FF1">
        <w:rPr>
          <w:rFonts w:ascii="Times New Roman" w:hAnsi="Times New Roman" w:cs="Times New Roman"/>
          <w:sz w:val="24"/>
          <w:szCs w:val="24"/>
        </w:rPr>
        <w:t>Ежегодный основной осмотр проводится один раз в год с целью</w:t>
      </w:r>
      <w:r w:rsidR="003540E1">
        <w:rPr>
          <w:rFonts w:ascii="Times New Roman" w:hAnsi="Times New Roman" w:cs="Times New Roman"/>
          <w:sz w:val="24"/>
          <w:szCs w:val="24"/>
        </w:rPr>
        <w:t xml:space="preserve"> </w:t>
      </w:r>
      <w:r w:rsidRPr="00825FF1">
        <w:rPr>
          <w:rFonts w:ascii="Times New Roman" w:hAnsi="Times New Roman" w:cs="Times New Roman"/>
          <w:sz w:val="24"/>
          <w:szCs w:val="24"/>
        </w:rPr>
        <w:t>подтверждения достаточного эксплуатационного состояния оборудования,</w:t>
      </w:r>
      <w:r w:rsidR="003540E1">
        <w:rPr>
          <w:rFonts w:ascii="Times New Roman" w:hAnsi="Times New Roman" w:cs="Times New Roman"/>
          <w:sz w:val="24"/>
          <w:szCs w:val="24"/>
        </w:rPr>
        <w:t xml:space="preserve"> </w:t>
      </w:r>
      <w:r w:rsidRPr="00825FF1">
        <w:rPr>
          <w:rFonts w:ascii="Times New Roman" w:hAnsi="Times New Roman" w:cs="Times New Roman"/>
          <w:sz w:val="24"/>
          <w:szCs w:val="24"/>
        </w:rPr>
        <w:t>включая его фундаменты и поверхности.</w:t>
      </w:r>
    </w:p>
    <w:p w:rsidR="00825FF1" w:rsidRPr="00825FF1" w:rsidRDefault="00825FF1" w:rsidP="00825FF1">
      <w:pPr>
        <w:rPr>
          <w:rFonts w:ascii="Times New Roman" w:hAnsi="Times New Roman" w:cs="Times New Roman"/>
          <w:sz w:val="24"/>
          <w:szCs w:val="24"/>
        </w:rPr>
      </w:pPr>
      <w:r w:rsidRPr="00825FF1">
        <w:rPr>
          <w:rFonts w:ascii="Times New Roman" w:hAnsi="Times New Roman" w:cs="Times New Roman"/>
          <w:sz w:val="24"/>
          <w:szCs w:val="24"/>
        </w:rPr>
        <w:t>Особое внимание при данном осмотре уделяется скрытым и</w:t>
      </w:r>
      <w:r w:rsidR="003540E1">
        <w:rPr>
          <w:rFonts w:ascii="Times New Roman" w:hAnsi="Times New Roman" w:cs="Times New Roman"/>
          <w:sz w:val="24"/>
          <w:szCs w:val="24"/>
        </w:rPr>
        <w:t xml:space="preserve"> </w:t>
      </w:r>
      <w:r w:rsidRPr="00825FF1">
        <w:rPr>
          <w:rFonts w:ascii="Times New Roman" w:hAnsi="Times New Roman" w:cs="Times New Roman"/>
          <w:sz w:val="24"/>
          <w:szCs w:val="24"/>
        </w:rPr>
        <w:t>труднодоступным элементам оборудования, а также изменениям в</w:t>
      </w:r>
      <w:r w:rsidR="003540E1">
        <w:rPr>
          <w:rFonts w:ascii="Times New Roman" w:hAnsi="Times New Roman" w:cs="Times New Roman"/>
          <w:sz w:val="24"/>
          <w:szCs w:val="24"/>
        </w:rPr>
        <w:t xml:space="preserve"> </w:t>
      </w:r>
      <w:r w:rsidRPr="00825FF1">
        <w:rPr>
          <w:rFonts w:ascii="Times New Roman" w:hAnsi="Times New Roman" w:cs="Times New Roman"/>
          <w:sz w:val="24"/>
          <w:szCs w:val="24"/>
        </w:rPr>
        <w:t>конструкциях вследствие проведенных ремонтов, связанных с внесением</w:t>
      </w:r>
      <w:r w:rsidR="003540E1">
        <w:rPr>
          <w:rFonts w:ascii="Times New Roman" w:hAnsi="Times New Roman" w:cs="Times New Roman"/>
          <w:sz w:val="24"/>
          <w:szCs w:val="24"/>
        </w:rPr>
        <w:t xml:space="preserve"> </w:t>
      </w:r>
      <w:r w:rsidRPr="00825FF1">
        <w:rPr>
          <w:rFonts w:ascii="Times New Roman" w:hAnsi="Times New Roman" w:cs="Times New Roman"/>
          <w:sz w:val="24"/>
          <w:szCs w:val="24"/>
        </w:rPr>
        <w:t>изменений в конструкцию или заменой деталей.</w:t>
      </w:r>
    </w:p>
    <w:p w:rsidR="00825FF1" w:rsidRPr="00825FF1" w:rsidRDefault="00825FF1" w:rsidP="00825FF1">
      <w:pPr>
        <w:rPr>
          <w:rFonts w:ascii="Times New Roman" w:hAnsi="Times New Roman" w:cs="Times New Roman"/>
          <w:sz w:val="24"/>
          <w:szCs w:val="24"/>
        </w:rPr>
      </w:pPr>
      <w:r w:rsidRPr="00825FF1">
        <w:rPr>
          <w:rFonts w:ascii="Times New Roman" w:hAnsi="Times New Roman" w:cs="Times New Roman"/>
          <w:sz w:val="24"/>
          <w:szCs w:val="24"/>
        </w:rPr>
        <w:t>Если в результате осмотра обнаруживаются серьезные неисправности,</w:t>
      </w:r>
      <w:r w:rsidR="003540E1">
        <w:rPr>
          <w:rFonts w:ascii="Times New Roman" w:hAnsi="Times New Roman" w:cs="Times New Roman"/>
          <w:sz w:val="24"/>
          <w:szCs w:val="24"/>
        </w:rPr>
        <w:t xml:space="preserve"> </w:t>
      </w:r>
      <w:r w:rsidRPr="00825FF1">
        <w:rPr>
          <w:rFonts w:ascii="Times New Roman" w:hAnsi="Times New Roman" w:cs="Times New Roman"/>
          <w:sz w:val="24"/>
          <w:szCs w:val="24"/>
        </w:rPr>
        <w:t>влияющие на безопасность оборудования, то их следует незамедлительно</w:t>
      </w:r>
      <w:r w:rsidR="003540E1">
        <w:rPr>
          <w:rFonts w:ascii="Times New Roman" w:hAnsi="Times New Roman" w:cs="Times New Roman"/>
          <w:sz w:val="24"/>
          <w:szCs w:val="24"/>
        </w:rPr>
        <w:t xml:space="preserve"> </w:t>
      </w:r>
      <w:r w:rsidRPr="00825FF1">
        <w:rPr>
          <w:rFonts w:ascii="Times New Roman" w:hAnsi="Times New Roman" w:cs="Times New Roman"/>
          <w:sz w:val="24"/>
          <w:szCs w:val="24"/>
        </w:rPr>
        <w:t>устранить. О факте обнаружения неисправности комиссия должна внести</w:t>
      </w:r>
      <w:r w:rsidR="003540E1">
        <w:rPr>
          <w:rFonts w:ascii="Times New Roman" w:hAnsi="Times New Roman" w:cs="Times New Roman"/>
          <w:sz w:val="24"/>
          <w:szCs w:val="24"/>
        </w:rPr>
        <w:t xml:space="preserve"> </w:t>
      </w:r>
      <w:r w:rsidRPr="00825FF1">
        <w:rPr>
          <w:rFonts w:ascii="Times New Roman" w:hAnsi="Times New Roman" w:cs="Times New Roman"/>
          <w:sz w:val="24"/>
          <w:szCs w:val="24"/>
        </w:rPr>
        <w:t>необходимые рекомендации по устранению.</w:t>
      </w:r>
    </w:p>
    <w:p w:rsidR="00825FF1" w:rsidRPr="00825FF1" w:rsidRDefault="00825FF1" w:rsidP="00825FF1">
      <w:pPr>
        <w:rPr>
          <w:rFonts w:ascii="Times New Roman" w:hAnsi="Times New Roman" w:cs="Times New Roman"/>
          <w:sz w:val="24"/>
          <w:szCs w:val="24"/>
        </w:rPr>
      </w:pPr>
      <w:r w:rsidRPr="00825FF1">
        <w:rPr>
          <w:rFonts w:ascii="Times New Roman" w:hAnsi="Times New Roman" w:cs="Times New Roman"/>
          <w:sz w:val="24"/>
          <w:szCs w:val="24"/>
        </w:rPr>
        <w:t>Если эти неисправности невозможно устранить, то оборудование</w:t>
      </w:r>
      <w:r w:rsidR="003540E1">
        <w:rPr>
          <w:rFonts w:ascii="Times New Roman" w:hAnsi="Times New Roman" w:cs="Times New Roman"/>
          <w:sz w:val="24"/>
          <w:szCs w:val="24"/>
        </w:rPr>
        <w:t xml:space="preserve"> </w:t>
      </w:r>
      <w:r w:rsidRPr="00825FF1">
        <w:rPr>
          <w:rFonts w:ascii="Times New Roman" w:hAnsi="Times New Roman" w:cs="Times New Roman"/>
          <w:sz w:val="24"/>
          <w:szCs w:val="24"/>
        </w:rPr>
        <w:t>должно быть выведено из эксплуатации посредством приостановки</w:t>
      </w:r>
      <w:r w:rsidR="003540E1">
        <w:rPr>
          <w:rFonts w:ascii="Times New Roman" w:hAnsi="Times New Roman" w:cs="Times New Roman"/>
          <w:sz w:val="24"/>
          <w:szCs w:val="24"/>
        </w:rPr>
        <w:t xml:space="preserve"> </w:t>
      </w:r>
      <w:r w:rsidRPr="00825FF1">
        <w:rPr>
          <w:rFonts w:ascii="Times New Roman" w:hAnsi="Times New Roman" w:cs="Times New Roman"/>
          <w:sz w:val="24"/>
          <w:szCs w:val="24"/>
        </w:rPr>
        <w:t>эксплуатации или демонтажа оборудования. Если какая-либо часть</w:t>
      </w:r>
      <w:r w:rsidR="003540E1">
        <w:rPr>
          <w:rFonts w:ascii="Times New Roman" w:hAnsi="Times New Roman" w:cs="Times New Roman"/>
          <w:sz w:val="24"/>
          <w:szCs w:val="24"/>
        </w:rPr>
        <w:t xml:space="preserve"> </w:t>
      </w:r>
      <w:r w:rsidRPr="00825FF1">
        <w:rPr>
          <w:rFonts w:ascii="Times New Roman" w:hAnsi="Times New Roman" w:cs="Times New Roman"/>
          <w:sz w:val="24"/>
          <w:szCs w:val="24"/>
        </w:rPr>
        <w:t>оборудования должна быть демонтирована, например, для проведения</w:t>
      </w:r>
      <w:r w:rsidR="003540E1">
        <w:rPr>
          <w:rFonts w:ascii="Times New Roman" w:hAnsi="Times New Roman" w:cs="Times New Roman"/>
          <w:sz w:val="24"/>
          <w:szCs w:val="24"/>
        </w:rPr>
        <w:t xml:space="preserve"> </w:t>
      </w:r>
      <w:r w:rsidRPr="00825FF1">
        <w:rPr>
          <w:rFonts w:ascii="Times New Roman" w:hAnsi="Times New Roman" w:cs="Times New Roman"/>
          <w:sz w:val="24"/>
          <w:szCs w:val="24"/>
        </w:rPr>
        <w:t>технического обслуживания, то после удаления оставшийся в земле</w:t>
      </w:r>
      <w:r w:rsidR="003540E1">
        <w:rPr>
          <w:rFonts w:ascii="Times New Roman" w:hAnsi="Times New Roman" w:cs="Times New Roman"/>
          <w:sz w:val="24"/>
          <w:szCs w:val="24"/>
        </w:rPr>
        <w:t xml:space="preserve"> </w:t>
      </w:r>
      <w:r w:rsidRPr="00825FF1">
        <w:rPr>
          <w:rFonts w:ascii="Times New Roman" w:hAnsi="Times New Roman" w:cs="Times New Roman"/>
          <w:sz w:val="24"/>
          <w:szCs w:val="24"/>
        </w:rPr>
        <w:t>фундамент также удаляют или огораживают и закрывают сверху так, чтобы</w:t>
      </w:r>
      <w:r w:rsidR="003540E1">
        <w:rPr>
          <w:rFonts w:ascii="Times New Roman" w:hAnsi="Times New Roman" w:cs="Times New Roman"/>
          <w:sz w:val="24"/>
          <w:szCs w:val="24"/>
        </w:rPr>
        <w:t xml:space="preserve"> </w:t>
      </w:r>
      <w:r w:rsidRPr="00825FF1">
        <w:rPr>
          <w:rFonts w:ascii="Times New Roman" w:hAnsi="Times New Roman" w:cs="Times New Roman"/>
          <w:sz w:val="24"/>
          <w:szCs w:val="24"/>
        </w:rPr>
        <w:t>участок игровой площадки был безопасным.</w:t>
      </w:r>
    </w:p>
    <w:p w:rsidR="00825FF1" w:rsidRPr="00825FF1" w:rsidRDefault="00825FF1" w:rsidP="00825FF1">
      <w:pPr>
        <w:rPr>
          <w:rFonts w:ascii="Times New Roman" w:hAnsi="Times New Roman" w:cs="Times New Roman"/>
          <w:sz w:val="24"/>
          <w:szCs w:val="24"/>
        </w:rPr>
      </w:pPr>
      <w:r w:rsidRPr="00825FF1">
        <w:rPr>
          <w:rFonts w:ascii="Times New Roman" w:hAnsi="Times New Roman" w:cs="Times New Roman"/>
          <w:sz w:val="24"/>
          <w:szCs w:val="24"/>
        </w:rPr>
        <w:t>4.8. Акты и отчеты хранятся в учреждении</w:t>
      </w:r>
    </w:p>
    <w:sectPr w:rsidR="00825FF1" w:rsidRPr="00825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31493"/>
    <w:multiLevelType w:val="multilevel"/>
    <w:tmpl w:val="22941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6F7128"/>
    <w:multiLevelType w:val="multilevel"/>
    <w:tmpl w:val="AA4EF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5A43DE"/>
    <w:multiLevelType w:val="multilevel"/>
    <w:tmpl w:val="97D68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C948C6"/>
    <w:multiLevelType w:val="multilevel"/>
    <w:tmpl w:val="2E34D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DE0267"/>
    <w:multiLevelType w:val="multilevel"/>
    <w:tmpl w:val="9BEC2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6C1DEF"/>
    <w:multiLevelType w:val="multilevel"/>
    <w:tmpl w:val="04A21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355B87"/>
    <w:multiLevelType w:val="multilevel"/>
    <w:tmpl w:val="4B161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2F4FEE"/>
    <w:multiLevelType w:val="multilevel"/>
    <w:tmpl w:val="34621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31258F"/>
    <w:multiLevelType w:val="multilevel"/>
    <w:tmpl w:val="44BE9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6C737D"/>
    <w:multiLevelType w:val="multilevel"/>
    <w:tmpl w:val="B9C2C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4620EE"/>
    <w:multiLevelType w:val="multilevel"/>
    <w:tmpl w:val="1674C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B70970"/>
    <w:multiLevelType w:val="multilevel"/>
    <w:tmpl w:val="7974E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1D50248"/>
    <w:multiLevelType w:val="multilevel"/>
    <w:tmpl w:val="799AA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3300268"/>
    <w:multiLevelType w:val="multilevel"/>
    <w:tmpl w:val="EC0AE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34E034B"/>
    <w:multiLevelType w:val="multilevel"/>
    <w:tmpl w:val="ED30E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7E74B27"/>
    <w:multiLevelType w:val="multilevel"/>
    <w:tmpl w:val="D896A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85677DA"/>
    <w:multiLevelType w:val="multilevel"/>
    <w:tmpl w:val="74FEC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C7F18D5"/>
    <w:multiLevelType w:val="multilevel"/>
    <w:tmpl w:val="A2528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1D72254"/>
    <w:multiLevelType w:val="multilevel"/>
    <w:tmpl w:val="6944F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473431C"/>
    <w:multiLevelType w:val="multilevel"/>
    <w:tmpl w:val="88E8C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9CB3540"/>
    <w:multiLevelType w:val="multilevel"/>
    <w:tmpl w:val="40DEF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FC45C26"/>
    <w:multiLevelType w:val="multilevel"/>
    <w:tmpl w:val="A9966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38C79C2"/>
    <w:multiLevelType w:val="multilevel"/>
    <w:tmpl w:val="9E965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EC5F66"/>
    <w:multiLevelType w:val="multilevel"/>
    <w:tmpl w:val="0FD26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A290D62"/>
    <w:multiLevelType w:val="multilevel"/>
    <w:tmpl w:val="54B4F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AC62D4E"/>
    <w:multiLevelType w:val="multilevel"/>
    <w:tmpl w:val="A8647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E911CF5"/>
    <w:multiLevelType w:val="hybridMultilevel"/>
    <w:tmpl w:val="5D70FF08"/>
    <w:lvl w:ilvl="0" w:tplc="142A04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B7287D"/>
    <w:multiLevelType w:val="multilevel"/>
    <w:tmpl w:val="EDD6C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3B67BFE"/>
    <w:multiLevelType w:val="multilevel"/>
    <w:tmpl w:val="0C903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6825FF2"/>
    <w:multiLevelType w:val="multilevel"/>
    <w:tmpl w:val="1E866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81F3557"/>
    <w:multiLevelType w:val="multilevel"/>
    <w:tmpl w:val="58484C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>
    <w:nsid w:val="68FC47ED"/>
    <w:multiLevelType w:val="multilevel"/>
    <w:tmpl w:val="2708E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C584355"/>
    <w:multiLevelType w:val="multilevel"/>
    <w:tmpl w:val="CF047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0136970"/>
    <w:multiLevelType w:val="multilevel"/>
    <w:tmpl w:val="9C5CE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2B15254"/>
    <w:multiLevelType w:val="multilevel"/>
    <w:tmpl w:val="44584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A462F33"/>
    <w:multiLevelType w:val="multilevel"/>
    <w:tmpl w:val="DA940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BE3001C"/>
    <w:multiLevelType w:val="multilevel"/>
    <w:tmpl w:val="BAF84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D16159E"/>
    <w:multiLevelType w:val="multilevel"/>
    <w:tmpl w:val="1AB60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34"/>
  </w:num>
  <w:num w:numId="3">
    <w:abstractNumId w:val="23"/>
  </w:num>
  <w:num w:numId="4">
    <w:abstractNumId w:val="13"/>
  </w:num>
  <w:num w:numId="5">
    <w:abstractNumId w:val="3"/>
  </w:num>
  <w:num w:numId="6">
    <w:abstractNumId w:val="27"/>
  </w:num>
  <w:num w:numId="7">
    <w:abstractNumId w:val="21"/>
  </w:num>
  <w:num w:numId="8">
    <w:abstractNumId w:val="2"/>
  </w:num>
  <w:num w:numId="9">
    <w:abstractNumId w:val="33"/>
  </w:num>
  <w:num w:numId="10">
    <w:abstractNumId w:val="10"/>
  </w:num>
  <w:num w:numId="11">
    <w:abstractNumId w:val="16"/>
  </w:num>
  <w:num w:numId="12">
    <w:abstractNumId w:val="12"/>
  </w:num>
  <w:num w:numId="13">
    <w:abstractNumId w:val="15"/>
  </w:num>
  <w:num w:numId="14">
    <w:abstractNumId w:val="5"/>
  </w:num>
  <w:num w:numId="15">
    <w:abstractNumId w:val="17"/>
  </w:num>
  <w:num w:numId="16">
    <w:abstractNumId w:val="1"/>
  </w:num>
  <w:num w:numId="17">
    <w:abstractNumId w:val="31"/>
  </w:num>
  <w:num w:numId="18">
    <w:abstractNumId w:val="37"/>
  </w:num>
  <w:num w:numId="19">
    <w:abstractNumId w:val="25"/>
  </w:num>
  <w:num w:numId="20">
    <w:abstractNumId w:val="14"/>
  </w:num>
  <w:num w:numId="21">
    <w:abstractNumId w:val="22"/>
  </w:num>
  <w:num w:numId="22">
    <w:abstractNumId w:val="18"/>
  </w:num>
  <w:num w:numId="23">
    <w:abstractNumId w:val="36"/>
  </w:num>
  <w:num w:numId="24">
    <w:abstractNumId w:val="11"/>
  </w:num>
  <w:num w:numId="25">
    <w:abstractNumId w:val="35"/>
  </w:num>
  <w:num w:numId="26">
    <w:abstractNumId w:val="4"/>
  </w:num>
  <w:num w:numId="27">
    <w:abstractNumId w:val="24"/>
  </w:num>
  <w:num w:numId="28">
    <w:abstractNumId w:val="9"/>
  </w:num>
  <w:num w:numId="29">
    <w:abstractNumId w:val="6"/>
  </w:num>
  <w:num w:numId="30">
    <w:abstractNumId w:val="8"/>
  </w:num>
  <w:num w:numId="31">
    <w:abstractNumId w:val="0"/>
  </w:num>
  <w:num w:numId="32">
    <w:abstractNumId w:val="28"/>
  </w:num>
  <w:num w:numId="33">
    <w:abstractNumId w:val="7"/>
  </w:num>
  <w:num w:numId="34">
    <w:abstractNumId w:val="29"/>
  </w:num>
  <w:num w:numId="35">
    <w:abstractNumId w:val="19"/>
  </w:num>
  <w:num w:numId="36">
    <w:abstractNumId w:val="32"/>
  </w:num>
  <w:num w:numId="37">
    <w:abstractNumId w:val="26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0CB"/>
    <w:rsid w:val="001F60CB"/>
    <w:rsid w:val="00201FA1"/>
    <w:rsid w:val="00214AB4"/>
    <w:rsid w:val="0023531A"/>
    <w:rsid w:val="003540E1"/>
    <w:rsid w:val="0059706D"/>
    <w:rsid w:val="005E50D0"/>
    <w:rsid w:val="006901CB"/>
    <w:rsid w:val="007437B6"/>
    <w:rsid w:val="00761538"/>
    <w:rsid w:val="00811655"/>
    <w:rsid w:val="00825FF1"/>
    <w:rsid w:val="0086654C"/>
    <w:rsid w:val="00B20A1D"/>
    <w:rsid w:val="00B57FAB"/>
    <w:rsid w:val="00E263E0"/>
    <w:rsid w:val="00E92582"/>
    <w:rsid w:val="00F02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A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6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63E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615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A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6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63E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615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8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6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6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4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1640A-8A2E-457D-AB33-C5039CF8E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Детский Сад</cp:lastModifiedBy>
  <cp:revision>4</cp:revision>
  <cp:lastPrinted>2023-12-10T14:29:00Z</cp:lastPrinted>
  <dcterms:created xsi:type="dcterms:W3CDTF">2023-12-10T14:30:00Z</dcterms:created>
  <dcterms:modified xsi:type="dcterms:W3CDTF">2023-12-10T14:54:00Z</dcterms:modified>
</cp:coreProperties>
</file>